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11" w:rsidRPr="008103A2" w:rsidRDefault="001C2E11" w:rsidP="008103A2">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lang w:val="x-none"/>
        </w:rPr>
      </w:pPr>
      <w:r w:rsidRPr="001C2E11">
        <w:rPr>
          <w:rFonts w:ascii="Soberana Titular" w:hAnsi="Soberana Titular" w:cs="Times"/>
          <w:b/>
          <w:snapToGrid w:val="0"/>
          <w:sz w:val="22"/>
          <w:szCs w:val="22"/>
        </w:rPr>
        <w:t xml:space="preserve">BECAS DE </w:t>
      </w:r>
      <w:r w:rsidRPr="001C2E11">
        <w:rPr>
          <w:rFonts w:ascii="Soberana Titular" w:hAnsi="Soberana Titular" w:cs="Times"/>
          <w:b/>
          <w:snapToGrid w:val="0"/>
          <w:sz w:val="22"/>
          <w:szCs w:val="22"/>
          <w:lang w:val="x-none"/>
        </w:rPr>
        <w:t>MOVILIDAD UNIVERSITARIA</w:t>
      </w:r>
      <w:r w:rsidR="008103A2">
        <w:rPr>
          <w:rFonts w:ascii="Soberana Titular" w:hAnsi="Soberana Titular" w:cs="Times"/>
          <w:b/>
          <w:snapToGrid w:val="0"/>
          <w:sz w:val="22"/>
          <w:szCs w:val="22"/>
        </w:rPr>
        <w:t xml:space="preserve"> </w:t>
      </w:r>
      <w:r w:rsidRPr="001C2E11">
        <w:rPr>
          <w:rFonts w:ascii="Soberana Titular" w:hAnsi="Soberana Titular" w:cs="Times"/>
          <w:b/>
          <w:snapToGrid w:val="0"/>
          <w:sz w:val="22"/>
          <w:szCs w:val="22"/>
          <w:lang w:val="x-none"/>
        </w:rPr>
        <w:t xml:space="preserve">EN </w:t>
      </w:r>
      <w:r w:rsidR="0005416C">
        <w:rPr>
          <w:rFonts w:ascii="Soberana Titular" w:hAnsi="Soberana Titular" w:cs="Times"/>
          <w:b/>
          <w:snapToGrid w:val="0"/>
          <w:sz w:val="22"/>
          <w:szCs w:val="22"/>
        </w:rPr>
        <w:t>CANADÁ, EUROPA Y ASIA-PACÍFICO</w:t>
      </w:r>
    </w:p>
    <w:p w:rsidR="001C2E11" w:rsidRPr="001C2E11" w:rsidRDefault="00273592" w:rsidP="001C2E11">
      <w:pPr>
        <w:pBdr>
          <w:top w:val="single" w:sz="4" w:space="1" w:color="auto"/>
          <w:left w:val="single" w:sz="4" w:space="4" w:color="auto"/>
          <w:bottom w:val="single" w:sz="4" w:space="1" w:color="auto"/>
          <w:right w:val="single" w:sz="4" w:space="4" w:color="auto"/>
        </w:pBdr>
        <w:jc w:val="center"/>
        <w:rPr>
          <w:rFonts w:ascii="Soberana Titular" w:hAnsi="Soberana Titular" w:cs="Times"/>
          <w:b/>
          <w:snapToGrid w:val="0"/>
          <w:sz w:val="22"/>
          <w:szCs w:val="22"/>
        </w:rPr>
      </w:pPr>
      <w:r>
        <w:rPr>
          <w:rFonts w:ascii="Soberana Titular" w:hAnsi="Soberana Titular" w:cs="Times"/>
          <w:b/>
          <w:snapToGrid w:val="0"/>
          <w:sz w:val="22"/>
          <w:szCs w:val="22"/>
        </w:rPr>
        <w:t>CICLO 2017</w:t>
      </w:r>
    </w:p>
    <w:p w:rsidR="00597319" w:rsidRPr="00AE12B8" w:rsidRDefault="00597319" w:rsidP="00597319">
      <w:pPr>
        <w:spacing w:after="120"/>
        <w:jc w:val="center"/>
        <w:rPr>
          <w:rFonts w:ascii="Soberana Sans" w:hAnsi="Soberana Sans" w:cs="Times"/>
          <w:b/>
          <w:sz w:val="22"/>
          <w:szCs w:val="22"/>
        </w:rPr>
      </w:pPr>
    </w:p>
    <w:p w:rsidR="00597319" w:rsidRPr="008103A2" w:rsidRDefault="001C2E11" w:rsidP="00597319">
      <w:pPr>
        <w:jc w:val="center"/>
        <w:rPr>
          <w:rFonts w:ascii="Soberana Sans" w:hAnsi="Soberana Sans" w:cs="Times"/>
          <w:b/>
          <w:sz w:val="22"/>
          <w:szCs w:val="22"/>
          <w:lang w:val="es-ES"/>
        </w:rPr>
      </w:pPr>
      <w:r w:rsidRPr="008103A2">
        <w:rPr>
          <w:rFonts w:ascii="Soberana Sans" w:hAnsi="Soberana Sans" w:cs="Times"/>
          <w:b/>
          <w:sz w:val="22"/>
          <w:szCs w:val="22"/>
          <w:lang w:val="es-ES"/>
        </w:rPr>
        <w:t>ANEXO 2</w:t>
      </w:r>
    </w:p>
    <w:p w:rsidR="00597319" w:rsidRPr="00AE12B8" w:rsidRDefault="00597319" w:rsidP="00597319">
      <w:pPr>
        <w:jc w:val="center"/>
        <w:rPr>
          <w:rFonts w:ascii="Soberana Sans" w:hAnsi="Soberana Sans" w:cs="Times"/>
          <w:b/>
          <w:bCs/>
          <w:sz w:val="22"/>
          <w:szCs w:val="22"/>
        </w:rPr>
      </w:pPr>
      <w:bookmarkStart w:id="0" w:name="_GoBack"/>
      <w:bookmarkEnd w:id="0"/>
    </w:p>
    <w:p w:rsidR="00597319" w:rsidRPr="00AE12B8" w:rsidRDefault="00597319" w:rsidP="00597319">
      <w:pPr>
        <w:jc w:val="center"/>
        <w:rPr>
          <w:rFonts w:ascii="Soberana Sans" w:hAnsi="Soberana Sans" w:cs="Times"/>
          <w:b/>
          <w:bCs/>
          <w:sz w:val="22"/>
          <w:szCs w:val="22"/>
        </w:rPr>
      </w:pPr>
      <w:r w:rsidRPr="00AE12B8">
        <w:rPr>
          <w:rFonts w:ascii="Soberana Sans" w:hAnsi="Soberana Sans" w:cs="Times"/>
          <w:b/>
          <w:bCs/>
          <w:sz w:val="22"/>
          <w:szCs w:val="22"/>
        </w:rPr>
        <w:t>CARTA DE ACEP</w:t>
      </w:r>
      <w:r w:rsidR="00E56BA8" w:rsidRPr="00AE12B8">
        <w:rPr>
          <w:rFonts w:ascii="Soberana Sans" w:hAnsi="Soberana Sans" w:cs="Times"/>
          <w:b/>
          <w:bCs/>
          <w:sz w:val="22"/>
          <w:szCs w:val="22"/>
        </w:rPr>
        <w:t>TACIÓN DE</w:t>
      </w:r>
      <w:r w:rsidR="00DA7C56" w:rsidRPr="00AE12B8">
        <w:rPr>
          <w:rFonts w:ascii="Soberana Sans" w:hAnsi="Soberana Sans" w:cs="Times"/>
          <w:b/>
          <w:bCs/>
          <w:sz w:val="22"/>
          <w:szCs w:val="22"/>
        </w:rPr>
        <w:t xml:space="preserve"> CONDICIONES Y CRITERIOS DE SELECCIÓN</w:t>
      </w:r>
    </w:p>
    <w:p w:rsidR="00E56BA8" w:rsidRPr="00AE12B8" w:rsidRDefault="00E56BA8" w:rsidP="00597319">
      <w:pPr>
        <w:jc w:val="right"/>
        <w:rPr>
          <w:rFonts w:ascii="Soberana Sans" w:hAnsi="Soberana Sans" w:cs="Times"/>
          <w:bCs/>
          <w:sz w:val="22"/>
          <w:szCs w:val="22"/>
        </w:rPr>
      </w:pPr>
    </w:p>
    <w:p w:rsidR="00597319" w:rsidRPr="00AE12B8" w:rsidRDefault="008103A2" w:rsidP="00597319">
      <w:pPr>
        <w:jc w:val="right"/>
        <w:rPr>
          <w:rFonts w:ascii="Soberana Sans" w:hAnsi="Soberana Sans" w:cs="Times"/>
          <w:bCs/>
          <w:sz w:val="22"/>
          <w:szCs w:val="22"/>
        </w:rPr>
      </w:pPr>
      <w:r>
        <w:rPr>
          <w:rFonts w:ascii="Soberana Sans" w:hAnsi="Soberana Sans" w:cs="Times"/>
          <w:bCs/>
          <w:sz w:val="22"/>
          <w:szCs w:val="22"/>
        </w:rPr>
        <w:t>Ciudad de México</w:t>
      </w:r>
      <w:r w:rsidR="00AE12B8">
        <w:rPr>
          <w:rFonts w:ascii="Soberana Sans" w:hAnsi="Soberana Sans" w:cs="Times"/>
          <w:bCs/>
          <w:sz w:val="22"/>
          <w:szCs w:val="22"/>
        </w:rPr>
        <w:t xml:space="preserve">, a ___ de _______ </w:t>
      </w:r>
      <w:proofErr w:type="spellStart"/>
      <w:r w:rsidR="00AE12B8">
        <w:rPr>
          <w:rFonts w:ascii="Soberana Sans" w:hAnsi="Soberana Sans" w:cs="Times"/>
          <w:bCs/>
          <w:sz w:val="22"/>
          <w:szCs w:val="22"/>
        </w:rPr>
        <w:t>de</w:t>
      </w:r>
      <w:proofErr w:type="spellEnd"/>
      <w:r w:rsidR="00AE12B8">
        <w:rPr>
          <w:rFonts w:ascii="Soberana Sans" w:hAnsi="Soberana Sans" w:cs="Times"/>
          <w:bCs/>
          <w:sz w:val="22"/>
          <w:szCs w:val="22"/>
        </w:rPr>
        <w:t xml:space="preserve"> 201</w:t>
      </w:r>
      <w:r w:rsidR="00273592">
        <w:rPr>
          <w:rFonts w:ascii="Soberana Sans" w:hAnsi="Soberana Sans" w:cs="Times"/>
          <w:bCs/>
          <w:sz w:val="22"/>
          <w:szCs w:val="22"/>
        </w:rPr>
        <w:t>7</w:t>
      </w:r>
      <w:r w:rsidR="00597319" w:rsidRPr="00AE12B8">
        <w:rPr>
          <w:rFonts w:ascii="Soberana Sans" w:hAnsi="Soberana Sans" w:cs="Times"/>
          <w:bCs/>
          <w:sz w:val="22"/>
          <w:szCs w:val="22"/>
        </w:rPr>
        <w:t>.</w:t>
      </w:r>
    </w:p>
    <w:p w:rsidR="00597319" w:rsidRPr="00AE12B8" w:rsidRDefault="00597319" w:rsidP="00DA7C56">
      <w:pPr>
        <w:jc w:val="both"/>
        <w:rPr>
          <w:rFonts w:ascii="Soberana Sans" w:hAnsi="Soberana Sans" w:cs="Times"/>
          <w:b/>
          <w:bCs/>
          <w:sz w:val="22"/>
          <w:szCs w:val="22"/>
          <w:u w:val="single"/>
        </w:rPr>
      </w:pP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Dirección General de Relaciones Internacionales</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Secretaría de Educación Pública</w:t>
      </w:r>
    </w:p>
    <w:p w:rsidR="00597319" w:rsidRPr="00AE12B8" w:rsidRDefault="00597319" w:rsidP="00DA7C56">
      <w:pPr>
        <w:jc w:val="both"/>
        <w:rPr>
          <w:rFonts w:ascii="Soberana Sans" w:hAnsi="Soberana Sans" w:cs="Times"/>
          <w:b/>
          <w:bCs/>
          <w:sz w:val="22"/>
          <w:szCs w:val="22"/>
        </w:rPr>
      </w:pPr>
      <w:r w:rsidRPr="00AE12B8">
        <w:rPr>
          <w:rFonts w:ascii="Soberana Sans" w:hAnsi="Soberana Sans" w:cs="Times"/>
          <w:b/>
          <w:bCs/>
          <w:sz w:val="22"/>
          <w:szCs w:val="22"/>
        </w:rPr>
        <w:t>Presente</w:t>
      </w:r>
    </w:p>
    <w:p w:rsidR="00597319" w:rsidRPr="00AE12B8" w:rsidRDefault="00597319" w:rsidP="00DA7C56">
      <w:pPr>
        <w:jc w:val="both"/>
        <w:rPr>
          <w:rFonts w:ascii="Soberana Sans" w:hAnsi="Soberana Sans" w:cs="Times"/>
          <w:b/>
          <w:bCs/>
          <w:sz w:val="22"/>
          <w:szCs w:val="22"/>
        </w:rPr>
      </w:pPr>
    </w:p>
    <w:p w:rsidR="00A4024F" w:rsidRPr="00AE12B8" w:rsidRDefault="00597319" w:rsidP="00DA7C56">
      <w:pPr>
        <w:jc w:val="both"/>
        <w:rPr>
          <w:rFonts w:ascii="Soberana Sans" w:hAnsi="Soberana Sans" w:cs="Times"/>
          <w:bCs/>
          <w:sz w:val="22"/>
          <w:szCs w:val="22"/>
        </w:rPr>
      </w:pPr>
      <w:r w:rsidRPr="00AE12B8">
        <w:rPr>
          <w:rFonts w:ascii="Soberana Sans" w:hAnsi="Soberana Sans" w:cs="Times"/>
          <w:bCs/>
          <w:sz w:val="22"/>
          <w:szCs w:val="22"/>
        </w:rPr>
        <w:t>Por este conducto</w:t>
      </w:r>
      <w:r w:rsidR="00391C4F" w:rsidRPr="00AE12B8">
        <w:rPr>
          <w:rFonts w:ascii="Soberana Sans" w:hAnsi="Soberana Sans" w:cs="Times"/>
          <w:bCs/>
          <w:sz w:val="22"/>
          <w:szCs w:val="22"/>
        </w:rPr>
        <w:t>,</w:t>
      </w:r>
      <w:r w:rsidRPr="00AE12B8">
        <w:rPr>
          <w:rFonts w:ascii="Soberana Sans" w:hAnsi="Soberana Sans" w:cs="Times"/>
          <w:bCs/>
          <w:sz w:val="22"/>
          <w:szCs w:val="22"/>
        </w:rPr>
        <w:t xml:space="preserve"> manifiesto expresamente la aceptación de las condiciones y criterios de selección estab</w:t>
      </w:r>
      <w:r w:rsidR="00A4024F" w:rsidRPr="00AE12B8">
        <w:rPr>
          <w:rFonts w:ascii="Soberana Sans" w:hAnsi="Soberana Sans" w:cs="Times"/>
          <w:bCs/>
          <w:sz w:val="22"/>
          <w:szCs w:val="22"/>
        </w:rPr>
        <w:t>lecidos en l</w:t>
      </w:r>
      <w:r w:rsidR="00F953E8" w:rsidRPr="00AE12B8">
        <w:rPr>
          <w:rFonts w:ascii="Soberana Sans" w:hAnsi="Soberana Sans" w:cs="Times"/>
          <w:bCs/>
          <w:sz w:val="22"/>
          <w:szCs w:val="22"/>
        </w:rPr>
        <w:t>a Convocatoria de “</w:t>
      </w:r>
      <w:r w:rsidR="00A4024F" w:rsidRPr="00AE12B8">
        <w:rPr>
          <w:rFonts w:ascii="Soberana Sans" w:hAnsi="Soberana Sans" w:cs="Times"/>
          <w:bCs/>
          <w:sz w:val="22"/>
          <w:szCs w:val="22"/>
        </w:rPr>
        <w:t>Becas</w:t>
      </w:r>
      <w:r w:rsidR="00AE12B8">
        <w:rPr>
          <w:rFonts w:ascii="Soberana Sans" w:hAnsi="Soberana Sans" w:cs="Times"/>
          <w:bCs/>
          <w:sz w:val="22"/>
          <w:szCs w:val="22"/>
        </w:rPr>
        <w:t xml:space="preserve"> </w:t>
      </w:r>
      <w:r w:rsidR="001C2E11">
        <w:rPr>
          <w:rFonts w:ascii="Soberana Sans" w:hAnsi="Soberana Sans" w:cs="Times"/>
          <w:bCs/>
          <w:sz w:val="22"/>
          <w:szCs w:val="22"/>
        </w:rPr>
        <w:t xml:space="preserve">de Movilidad Universitaria en </w:t>
      </w:r>
      <w:r w:rsidR="0005416C">
        <w:rPr>
          <w:rFonts w:ascii="Soberana Sans" w:hAnsi="Soberana Sans" w:cs="Times"/>
          <w:bCs/>
          <w:sz w:val="22"/>
          <w:szCs w:val="22"/>
        </w:rPr>
        <w:t>Canadá, Europa y Asia-Pacífico</w:t>
      </w:r>
      <w:r w:rsidR="001C2E11">
        <w:rPr>
          <w:rFonts w:ascii="Soberana Sans" w:hAnsi="Soberana Sans" w:cs="Times"/>
          <w:bCs/>
          <w:sz w:val="22"/>
          <w:szCs w:val="22"/>
        </w:rPr>
        <w:t xml:space="preserve"> Cic</w:t>
      </w:r>
      <w:r w:rsidR="00273592">
        <w:rPr>
          <w:rFonts w:ascii="Soberana Sans" w:hAnsi="Soberana Sans" w:cs="Times"/>
          <w:bCs/>
          <w:sz w:val="22"/>
          <w:szCs w:val="22"/>
        </w:rPr>
        <w:t>lo 2017</w:t>
      </w:r>
      <w:r w:rsidR="00A4024F" w:rsidRPr="00AE12B8">
        <w:rPr>
          <w:rFonts w:ascii="Soberana Sans" w:hAnsi="Soberana Sans" w:cs="Times"/>
          <w:bCs/>
          <w:sz w:val="22"/>
          <w:szCs w:val="22"/>
        </w:rPr>
        <w:t>”.</w:t>
      </w:r>
    </w:p>
    <w:p w:rsidR="00A4024F" w:rsidRPr="00AE12B8" w:rsidRDefault="00A4024F"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T</w:t>
      </w:r>
      <w:r w:rsidR="00597319" w:rsidRPr="00AE12B8">
        <w:rPr>
          <w:rFonts w:ascii="Soberana Sans" w:hAnsi="Soberana Sans" w:cs="Times"/>
          <w:bCs/>
          <w:sz w:val="22"/>
          <w:szCs w:val="22"/>
        </w:rPr>
        <w:t xml:space="preserve">engo conocimiento que concursaré en </w:t>
      </w:r>
      <w:r w:rsidR="00E56BA8" w:rsidRPr="00AE12B8">
        <w:rPr>
          <w:rFonts w:ascii="Soberana Sans" w:hAnsi="Soberana Sans" w:cs="Times"/>
          <w:bCs/>
          <w:sz w:val="22"/>
          <w:szCs w:val="22"/>
        </w:rPr>
        <w:t>igualdad de condiciones con otros</w:t>
      </w:r>
      <w:r w:rsidR="008103A2">
        <w:rPr>
          <w:rFonts w:ascii="Soberana Sans" w:hAnsi="Soberana Sans" w:cs="Times"/>
          <w:bCs/>
          <w:sz w:val="22"/>
          <w:szCs w:val="22"/>
        </w:rPr>
        <w:t>/as</w:t>
      </w:r>
      <w:r w:rsidR="00E56BA8" w:rsidRPr="00AE12B8">
        <w:rPr>
          <w:rFonts w:ascii="Soberana Sans" w:hAnsi="Soberana Sans" w:cs="Times"/>
          <w:bCs/>
          <w:sz w:val="22"/>
          <w:szCs w:val="22"/>
        </w:rPr>
        <w:t xml:space="preserve"> aspirantes, por lo </w:t>
      </w:r>
      <w:r w:rsidR="006B2DF3">
        <w:rPr>
          <w:rFonts w:ascii="Soberana Sans" w:hAnsi="Soberana Sans" w:cs="Times"/>
          <w:bCs/>
          <w:sz w:val="22"/>
          <w:szCs w:val="22"/>
        </w:rPr>
        <w:t>q</w:t>
      </w:r>
      <w:r w:rsidR="00E56BA8" w:rsidRPr="00AE12B8">
        <w:rPr>
          <w:rFonts w:ascii="Soberana Sans" w:hAnsi="Soberana Sans" w:cs="Times"/>
          <w:bCs/>
          <w:sz w:val="22"/>
          <w:szCs w:val="22"/>
        </w:rPr>
        <w:t>ue acepto que la resolución que se adopte en mi caso será definitiva e inapelable.</w:t>
      </w:r>
    </w:p>
    <w:p w:rsidR="00E56BA8" w:rsidRPr="00AE12B8" w:rsidRDefault="00E56BA8" w:rsidP="00DA7C56">
      <w:pPr>
        <w:jc w:val="both"/>
        <w:rPr>
          <w:rFonts w:ascii="Soberana Sans" w:hAnsi="Soberana Sans" w:cs="Times"/>
          <w:bCs/>
          <w:sz w:val="22"/>
          <w:szCs w:val="22"/>
        </w:rPr>
      </w:pPr>
    </w:p>
    <w:p w:rsidR="00E56BA8" w:rsidRPr="00AE12B8" w:rsidRDefault="00391C4F" w:rsidP="00DA7C56">
      <w:pPr>
        <w:jc w:val="both"/>
        <w:rPr>
          <w:rFonts w:ascii="Soberana Sans" w:hAnsi="Soberana Sans" w:cs="Times"/>
          <w:bCs/>
          <w:sz w:val="22"/>
          <w:szCs w:val="22"/>
        </w:rPr>
      </w:pPr>
      <w:r w:rsidRPr="00AE12B8">
        <w:rPr>
          <w:rFonts w:ascii="Soberana Sans" w:hAnsi="Soberana Sans" w:cs="Times"/>
          <w:bCs/>
          <w:sz w:val="22"/>
          <w:szCs w:val="22"/>
        </w:rPr>
        <w:t xml:space="preserve">Asimismo, </w:t>
      </w:r>
      <w:r w:rsidR="00E56BA8" w:rsidRPr="00AE12B8">
        <w:rPr>
          <w:rFonts w:ascii="Soberana Sans" w:hAnsi="Soberana Sans" w:cs="Times"/>
          <w:bCs/>
          <w:sz w:val="22"/>
          <w:szCs w:val="22"/>
        </w:rPr>
        <w:t xml:space="preserve">manifiesto que la información que he proporcionado durante el proceso de registro es verídica, y </w:t>
      </w:r>
      <w:r w:rsidRPr="00AE12B8">
        <w:rPr>
          <w:rFonts w:ascii="Soberana Sans" w:hAnsi="Soberana Sans" w:cs="Times"/>
          <w:bCs/>
          <w:sz w:val="22"/>
          <w:szCs w:val="22"/>
        </w:rPr>
        <w:t xml:space="preserve">tengo conocimiento de que </w:t>
      </w:r>
      <w:r w:rsidR="00E56BA8" w:rsidRPr="00AE12B8">
        <w:rPr>
          <w:rFonts w:ascii="Soberana Sans" w:hAnsi="Soberana Sans" w:cs="Times"/>
          <w:bCs/>
          <w:sz w:val="22"/>
          <w:szCs w:val="22"/>
        </w:rPr>
        <w:t>en caso de ser falsa</w:t>
      </w:r>
      <w:r w:rsidR="00A4024F" w:rsidRPr="00AE12B8">
        <w:rPr>
          <w:rFonts w:ascii="Soberana Sans" w:hAnsi="Soberana Sans" w:cs="Times"/>
          <w:bCs/>
          <w:sz w:val="22"/>
          <w:szCs w:val="22"/>
        </w:rPr>
        <w:t>,</w:t>
      </w:r>
      <w:r w:rsidR="00E56BA8" w:rsidRPr="00AE12B8">
        <w:rPr>
          <w:rFonts w:ascii="Soberana Sans" w:hAnsi="Soberana Sans" w:cs="Times"/>
          <w:bCs/>
          <w:sz w:val="22"/>
          <w:szCs w:val="22"/>
        </w:rPr>
        <w:t xml:space="preserve"> mi candidatura será invalidada automáticamente sin posibilidad de reconsideración.</w:t>
      </w:r>
    </w:p>
    <w:p w:rsidR="00E56BA8" w:rsidRDefault="00E56BA8" w:rsidP="00DA7C56">
      <w:pPr>
        <w:jc w:val="both"/>
        <w:rPr>
          <w:rFonts w:ascii="Soberana Sans" w:hAnsi="Soberana Sans" w:cs="Times"/>
          <w:bCs/>
          <w:sz w:val="22"/>
          <w:szCs w:val="22"/>
        </w:rPr>
      </w:pPr>
    </w:p>
    <w:p w:rsidR="00540602" w:rsidRDefault="00540602" w:rsidP="00540602">
      <w:pPr>
        <w:jc w:val="both"/>
        <w:rPr>
          <w:rFonts w:ascii="Soberana Sans" w:hAnsi="Soberana Sans" w:cs="Times"/>
          <w:bCs/>
          <w:sz w:val="22"/>
          <w:szCs w:val="22"/>
        </w:rPr>
      </w:pPr>
      <w:r>
        <w:rPr>
          <w:rFonts w:ascii="Soberana Sans" w:hAnsi="Soberana Sans" w:cs="Times"/>
          <w:bCs/>
          <w:sz w:val="22"/>
          <w:szCs w:val="22"/>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rsidR="006B2DF3" w:rsidRPr="00DB1FF3" w:rsidRDefault="006B2DF3" w:rsidP="006B2DF3">
      <w:pPr>
        <w:jc w:val="both"/>
        <w:rPr>
          <w:rFonts w:ascii="Soberana Sans" w:hAnsi="Soberana Sans" w:cs="Times"/>
          <w:bCs/>
          <w:sz w:val="22"/>
          <w:szCs w:val="22"/>
        </w:rPr>
      </w:pPr>
    </w:p>
    <w:p w:rsidR="006B2DF3" w:rsidRPr="00AE12B8" w:rsidRDefault="006B2DF3" w:rsidP="006B2DF3">
      <w:pPr>
        <w:jc w:val="both"/>
        <w:rPr>
          <w:rFonts w:ascii="Soberana Sans" w:hAnsi="Soberana Sans" w:cs="Times"/>
          <w:bCs/>
          <w:sz w:val="22"/>
          <w:szCs w:val="22"/>
        </w:rPr>
      </w:pPr>
      <w:r w:rsidRPr="00DB1FF3">
        <w:rPr>
          <w:rFonts w:ascii="Soberana Sans" w:hAnsi="Soberana Sans" w:cs="Times"/>
          <w:bCs/>
          <w:sz w:val="22"/>
          <w:szCs w:val="22"/>
        </w:rPr>
        <w:t>En el caso de que decida renunciar a la Beca, lo haré expresamente mediante un escrito dirigido a la DGRI en el que explique los motivos. Es de mi conocimiento que la Beca quedará sin efectos a partir del momento e</w:t>
      </w:r>
      <w:r w:rsidR="00AA1561" w:rsidRPr="00DB1FF3">
        <w:rPr>
          <w:rFonts w:ascii="Soberana Sans" w:hAnsi="Soberana Sans" w:cs="Times"/>
          <w:bCs/>
          <w:sz w:val="22"/>
          <w:szCs w:val="22"/>
        </w:rPr>
        <w:t>n el que notifique la renuncia;</w:t>
      </w:r>
      <w:r w:rsidRPr="00DB1FF3">
        <w:rPr>
          <w:rFonts w:ascii="Soberana Sans" w:hAnsi="Soberana Sans" w:cs="Times"/>
          <w:bCs/>
          <w:sz w:val="22"/>
          <w:szCs w:val="22"/>
        </w:rPr>
        <w:t xml:space="preserve"> y en todo caso, me comprometo a reintegrar a la DGRI el monto del apoyo no devengado hasta el momento de la renuncia.</w:t>
      </w:r>
    </w:p>
    <w:p w:rsidR="006B2DF3" w:rsidRPr="00AE12B8" w:rsidRDefault="006B2DF3" w:rsidP="00DA7C56">
      <w:pPr>
        <w:jc w:val="both"/>
        <w:rPr>
          <w:rFonts w:ascii="Soberana Sans" w:hAnsi="Soberana Sans" w:cs="Times"/>
          <w:bCs/>
          <w:sz w:val="22"/>
          <w:szCs w:val="22"/>
        </w:rPr>
      </w:pPr>
    </w:p>
    <w:p w:rsidR="00E56BA8" w:rsidRPr="00AE12B8" w:rsidRDefault="00E56BA8" w:rsidP="00DA7C56">
      <w:pPr>
        <w:jc w:val="both"/>
        <w:rPr>
          <w:rFonts w:ascii="Soberana Sans" w:hAnsi="Soberana Sans" w:cs="Times"/>
          <w:b/>
          <w:bCs/>
          <w:sz w:val="22"/>
          <w:szCs w:val="22"/>
        </w:rPr>
      </w:pPr>
      <w:r w:rsidRPr="00AE12B8">
        <w:rPr>
          <w:rFonts w:ascii="Soberana Sans" w:hAnsi="Soberana Sans" w:cs="Times"/>
          <w:b/>
          <w:bCs/>
          <w:sz w:val="22"/>
          <w:szCs w:val="22"/>
        </w:rPr>
        <w:t>Atentamente,</w:t>
      </w:r>
    </w:p>
    <w:p w:rsidR="00E56BA8" w:rsidRPr="00AE12B8" w:rsidRDefault="00E56BA8" w:rsidP="00DA7C56">
      <w:pPr>
        <w:jc w:val="both"/>
        <w:rPr>
          <w:rFonts w:ascii="Soberana Sans" w:hAnsi="Soberana Sans" w:cs="Times"/>
          <w:bCs/>
          <w:sz w:val="22"/>
          <w:szCs w:val="22"/>
        </w:rPr>
      </w:pPr>
    </w:p>
    <w:p w:rsidR="00E56BA8" w:rsidRDefault="00E56BA8" w:rsidP="00E56BA8">
      <w:pPr>
        <w:jc w:val="both"/>
        <w:rPr>
          <w:rFonts w:ascii="Soberana Sans" w:hAnsi="Soberana Sans" w:cs="Times"/>
          <w:bCs/>
          <w:sz w:val="22"/>
          <w:szCs w:val="22"/>
        </w:rPr>
      </w:pPr>
    </w:p>
    <w:p w:rsidR="006F771B" w:rsidRPr="00AE12B8" w:rsidRDefault="006F771B" w:rsidP="00E56BA8">
      <w:pPr>
        <w:jc w:val="both"/>
        <w:rPr>
          <w:rFonts w:ascii="Soberana Sans" w:hAnsi="Soberana Sans" w:cs="Times"/>
          <w:bCs/>
          <w:sz w:val="22"/>
          <w:szCs w:val="22"/>
        </w:rPr>
      </w:pPr>
    </w:p>
    <w:p w:rsidR="00E56BA8" w:rsidRPr="00AE12B8" w:rsidRDefault="00E56BA8" w:rsidP="00E56BA8">
      <w:pPr>
        <w:jc w:val="both"/>
        <w:rPr>
          <w:rFonts w:ascii="Soberana Sans" w:hAnsi="Soberana Sans" w:cs="Times"/>
          <w:bCs/>
          <w:sz w:val="22"/>
          <w:szCs w:val="22"/>
        </w:rPr>
      </w:pPr>
    </w:p>
    <w:p w:rsidR="0025620A" w:rsidRPr="00DA7C56" w:rsidRDefault="00AE12B8" w:rsidP="00540602">
      <w:pPr>
        <w:rPr>
          <w:rFonts w:ascii="Times" w:hAnsi="Times" w:cs="Times"/>
          <w:sz w:val="22"/>
          <w:szCs w:val="22"/>
        </w:rPr>
      </w:pPr>
      <w:r>
        <w:rPr>
          <w:rFonts w:ascii="Soberana Sans" w:hAnsi="Soberana Sans" w:cs="Times"/>
          <w:bCs/>
          <w:sz w:val="22"/>
          <w:szCs w:val="22"/>
        </w:rPr>
        <w:t>Nombre</w:t>
      </w:r>
      <w:r w:rsidR="00E56BA8" w:rsidRPr="00AE12B8">
        <w:rPr>
          <w:rFonts w:ascii="Soberana Sans" w:hAnsi="Soberana Sans" w:cs="Times"/>
          <w:bCs/>
          <w:sz w:val="22"/>
          <w:szCs w:val="22"/>
        </w:rPr>
        <w:t>_______</w:t>
      </w:r>
      <w:r>
        <w:rPr>
          <w:rFonts w:ascii="Soberana Sans" w:hAnsi="Soberana Sans" w:cs="Times"/>
          <w:bCs/>
          <w:sz w:val="22"/>
          <w:szCs w:val="22"/>
        </w:rPr>
        <w:t xml:space="preserve">__________________________ Firma </w:t>
      </w:r>
      <w:r w:rsidR="00E56BA8" w:rsidRPr="00AE12B8">
        <w:rPr>
          <w:rFonts w:ascii="Soberana Sans" w:hAnsi="Soberana Sans" w:cs="Times"/>
          <w:bCs/>
          <w:sz w:val="22"/>
          <w:szCs w:val="22"/>
        </w:rPr>
        <w:t>___</w:t>
      </w:r>
      <w:r>
        <w:rPr>
          <w:rFonts w:ascii="Soberana Sans" w:hAnsi="Soberana Sans" w:cs="Times"/>
          <w:bCs/>
          <w:sz w:val="22"/>
          <w:szCs w:val="22"/>
        </w:rPr>
        <w:t>___________________</w:t>
      </w:r>
    </w:p>
    <w:sectPr w:rsidR="0025620A" w:rsidRPr="00DA7C56" w:rsidSect="006F771B">
      <w:headerReference w:type="default" r:id="rId8"/>
      <w:pgSz w:w="12240" w:h="15840" w:code="1"/>
      <w:pgMar w:top="1418" w:right="990"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8B" w:rsidRDefault="00C33A8B">
      <w:r>
        <w:separator/>
      </w:r>
    </w:p>
  </w:endnote>
  <w:endnote w:type="continuationSeparator" w:id="0">
    <w:p w:rsidR="00C33A8B" w:rsidRDefault="00C3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berana Titular">
    <w:panose1 w:val="02000000000000000000"/>
    <w:charset w:val="00"/>
    <w:family w:val="modern"/>
    <w:notTrueType/>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8B" w:rsidRDefault="00C33A8B">
      <w:r>
        <w:separator/>
      </w:r>
    </w:p>
  </w:footnote>
  <w:footnote w:type="continuationSeparator" w:id="0">
    <w:p w:rsidR="00C33A8B" w:rsidRDefault="00C3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B8" w:rsidRPr="00AE12B8" w:rsidRDefault="00890E84" w:rsidP="00AE12B8">
    <w:pPr>
      <w:pStyle w:val="Encabezado"/>
      <w:jc w:val="right"/>
      <w:rPr>
        <w:rFonts w:ascii="Soberana Sans" w:eastAsia="Calibri" w:hAnsi="Soberana Sans"/>
        <w:i/>
        <w:color w:val="777772"/>
        <w:sz w:val="18"/>
        <w:szCs w:val="22"/>
        <w:lang w:eastAsia="en-US"/>
      </w:rPr>
    </w:pPr>
    <w:r w:rsidRPr="006760D2">
      <w:rPr>
        <w:rFonts w:ascii="Times" w:hAnsi="Times"/>
        <w:noProof/>
        <w:lang w:eastAsia="es-MX"/>
      </w:rPr>
      <w:drawing>
        <wp:anchor distT="0" distB="0" distL="114300" distR="114300" simplePos="0" relativeHeight="251657728" behindDoc="1" locked="0" layoutInCell="1" allowOverlap="1">
          <wp:simplePos x="0" y="0"/>
          <wp:positionH relativeFrom="column">
            <wp:posOffset>-24130</wp:posOffset>
          </wp:positionH>
          <wp:positionV relativeFrom="paragraph">
            <wp:posOffset>-40640</wp:posOffset>
          </wp:positionV>
          <wp:extent cx="2404110" cy="733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2B8" w:rsidRPr="00AE12B8" w:rsidRDefault="00AE12B8" w:rsidP="00AE12B8">
    <w:pPr>
      <w:tabs>
        <w:tab w:val="center" w:pos="4419"/>
        <w:tab w:val="right" w:pos="8838"/>
      </w:tabs>
      <w:jc w:val="right"/>
      <w:rPr>
        <w:rFonts w:ascii="Soberana Sans" w:eastAsia="Calibri" w:hAnsi="Soberana Sans"/>
        <w:i/>
        <w:color w:val="777772"/>
        <w:sz w:val="18"/>
        <w:szCs w:val="22"/>
        <w:lang w:eastAsia="en-US"/>
      </w:rPr>
    </w:pPr>
  </w:p>
  <w:p w:rsidR="00AE12B8" w:rsidRPr="00AE12B8" w:rsidRDefault="00AE12B8" w:rsidP="00AE12B8">
    <w:pPr>
      <w:tabs>
        <w:tab w:val="center" w:pos="4419"/>
        <w:tab w:val="right" w:pos="8838"/>
      </w:tabs>
      <w:jc w:val="right"/>
      <w:rPr>
        <w:rFonts w:ascii="Soberana Sans" w:eastAsia="Calibri" w:hAnsi="Soberana Sans"/>
        <w:b/>
        <w:color w:val="777772"/>
        <w:sz w:val="18"/>
        <w:szCs w:val="22"/>
        <w:lang w:eastAsia="en-US"/>
      </w:rPr>
    </w:pPr>
    <w:r w:rsidRPr="00AE12B8">
      <w:rPr>
        <w:rFonts w:ascii="Soberana Sans" w:eastAsia="Calibri" w:hAnsi="Soberana Sans"/>
        <w:b/>
        <w:color w:val="777772"/>
        <w:sz w:val="18"/>
        <w:szCs w:val="22"/>
        <w:lang w:eastAsia="en-US"/>
      </w:rPr>
      <w:t>SECRETARÍA DE EDUCACIÓN PÚBLICA</w:t>
    </w:r>
  </w:p>
  <w:p w:rsidR="00AE12B8" w:rsidRPr="002832FA" w:rsidRDefault="00AE12B8" w:rsidP="00AE12B8">
    <w:pPr>
      <w:ind w:left="3238"/>
      <w:jc w:val="right"/>
      <w:rPr>
        <w:rFonts w:ascii="Soberana Sans" w:hAnsi="Soberana Sans" w:cs="Arial"/>
        <w:b/>
        <w:color w:val="767171"/>
        <w:sz w:val="18"/>
        <w:szCs w:val="28"/>
      </w:rPr>
    </w:pPr>
    <w:r w:rsidRPr="002832FA">
      <w:rPr>
        <w:rFonts w:ascii="Soberana Sans" w:hAnsi="Soberana Sans" w:cs="Arial"/>
        <w:b/>
        <w:color w:val="767171"/>
        <w:sz w:val="18"/>
        <w:szCs w:val="28"/>
      </w:rPr>
      <w:t>Dirección General de Relaciones Internacionales</w:t>
    </w:r>
  </w:p>
  <w:p w:rsidR="00DA7C56" w:rsidRPr="00C5664E" w:rsidRDefault="00DA7C56" w:rsidP="00AE12B8">
    <w:pPr>
      <w:tabs>
        <w:tab w:val="left" w:pos="90"/>
      </w:tabs>
      <w:ind w:right="-283"/>
      <w:jc w:val="right"/>
      <w:rPr>
        <w:rFonts w:ascii="Times" w:hAnsi="Times" w:cs="Times"/>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DA7C56" w:rsidRPr="00C5664E" w:rsidRDefault="00DA7C56" w:rsidP="00DA7C56">
    <w:pPr>
      <w:rPr>
        <w:rFonts w:ascii="Times" w:hAnsi="Times" w:cs="Times"/>
        <w:b/>
        <w:color w:val="808080"/>
        <w:sz w:val="6"/>
        <w:szCs w:val="6"/>
        <w:lang w:val="es-ES_tradnl"/>
      </w:rPr>
    </w:pPr>
  </w:p>
  <w:p w:rsidR="00A47FE4" w:rsidRPr="00A47FE4" w:rsidRDefault="00A47FE4" w:rsidP="00A47FE4">
    <w:pPr>
      <w:pBdr>
        <w:top w:val="single" w:sz="18" w:space="1" w:color="C0C0C0"/>
      </w:pBdr>
      <w:rPr>
        <w:rFonts w:ascii="Arial" w:hAnsi="Arial" w:cs="Arial"/>
        <w:b/>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0B0"/>
    <w:multiLevelType w:val="hybridMultilevel"/>
    <w:tmpl w:val="0D12C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4E723C"/>
    <w:multiLevelType w:val="hybridMultilevel"/>
    <w:tmpl w:val="54F0D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FA11BD"/>
    <w:multiLevelType w:val="hybridMultilevel"/>
    <w:tmpl w:val="7FCE8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E6690D"/>
    <w:multiLevelType w:val="hybridMultilevel"/>
    <w:tmpl w:val="C628A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6D3D77"/>
    <w:multiLevelType w:val="hybridMultilevel"/>
    <w:tmpl w:val="66FC5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B0433"/>
    <w:multiLevelType w:val="hybridMultilevel"/>
    <w:tmpl w:val="8D7E8E6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2F201C7"/>
    <w:multiLevelType w:val="hybridMultilevel"/>
    <w:tmpl w:val="FFDAE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534823"/>
    <w:multiLevelType w:val="hybridMultilevel"/>
    <w:tmpl w:val="578C1EB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6B0500"/>
    <w:multiLevelType w:val="hybridMultilevel"/>
    <w:tmpl w:val="FFE69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CA7628"/>
    <w:multiLevelType w:val="hybridMultilevel"/>
    <w:tmpl w:val="6220E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BD3CEE"/>
    <w:multiLevelType w:val="hybridMultilevel"/>
    <w:tmpl w:val="45F8B8B8"/>
    <w:lvl w:ilvl="0" w:tplc="0A301D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695763"/>
    <w:multiLevelType w:val="hybridMultilevel"/>
    <w:tmpl w:val="89C03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EB56A2"/>
    <w:multiLevelType w:val="hybridMultilevel"/>
    <w:tmpl w:val="9B0A4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9E4F7F"/>
    <w:multiLevelType w:val="hybridMultilevel"/>
    <w:tmpl w:val="EBAE0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430301"/>
    <w:multiLevelType w:val="hybridMultilevel"/>
    <w:tmpl w:val="4E325C7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14"/>
  </w:num>
  <w:num w:numId="5">
    <w:abstractNumId w:val="5"/>
  </w:num>
  <w:num w:numId="6">
    <w:abstractNumId w:val="4"/>
  </w:num>
  <w:num w:numId="7">
    <w:abstractNumId w:val="3"/>
  </w:num>
  <w:num w:numId="8">
    <w:abstractNumId w:val="9"/>
  </w:num>
  <w:num w:numId="9">
    <w:abstractNumId w:val="13"/>
  </w:num>
  <w:num w:numId="10">
    <w:abstractNumId w:val="12"/>
  </w:num>
  <w:num w:numId="11">
    <w:abstractNumId w:val="1"/>
  </w:num>
  <w:num w:numId="12">
    <w:abstractNumId w:val="11"/>
  </w:num>
  <w:num w:numId="13">
    <w:abstractNumId w:val="8"/>
  </w:num>
  <w:num w:numId="14">
    <w:abstractNumId w:val="0"/>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19"/>
    <w:rsid w:val="00003A87"/>
    <w:rsid w:val="00004E5C"/>
    <w:rsid w:val="00007244"/>
    <w:rsid w:val="00010EC1"/>
    <w:rsid w:val="00011925"/>
    <w:rsid w:val="00026581"/>
    <w:rsid w:val="00027C86"/>
    <w:rsid w:val="00032B83"/>
    <w:rsid w:val="0004178F"/>
    <w:rsid w:val="000522EC"/>
    <w:rsid w:val="0005416C"/>
    <w:rsid w:val="00092CCB"/>
    <w:rsid w:val="00093364"/>
    <w:rsid w:val="000A4F55"/>
    <w:rsid w:val="000A74AB"/>
    <w:rsid w:val="000B07AB"/>
    <w:rsid w:val="000B1791"/>
    <w:rsid w:val="000D1F95"/>
    <w:rsid w:val="000D5750"/>
    <w:rsid w:val="000E062D"/>
    <w:rsid w:val="000E55C3"/>
    <w:rsid w:val="00135FF6"/>
    <w:rsid w:val="001372E5"/>
    <w:rsid w:val="00141EA9"/>
    <w:rsid w:val="00143BD5"/>
    <w:rsid w:val="00143EBE"/>
    <w:rsid w:val="001656DA"/>
    <w:rsid w:val="00195426"/>
    <w:rsid w:val="001B03C8"/>
    <w:rsid w:val="001B18E0"/>
    <w:rsid w:val="001C2E11"/>
    <w:rsid w:val="001D3AE3"/>
    <w:rsid w:val="001E641D"/>
    <w:rsid w:val="002055D7"/>
    <w:rsid w:val="00220508"/>
    <w:rsid w:val="00226C1F"/>
    <w:rsid w:val="002317E0"/>
    <w:rsid w:val="002319E5"/>
    <w:rsid w:val="0025358C"/>
    <w:rsid w:val="0025620A"/>
    <w:rsid w:val="00261C8C"/>
    <w:rsid w:val="00270026"/>
    <w:rsid w:val="002731B5"/>
    <w:rsid w:val="00273592"/>
    <w:rsid w:val="00273F60"/>
    <w:rsid w:val="002771A1"/>
    <w:rsid w:val="0028215E"/>
    <w:rsid w:val="002832FA"/>
    <w:rsid w:val="002869E2"/>
    <w:rsid w:val="00286AAC"/>
    <w:rsid w:val="002878A6"/>
    <w:rsid w:val="002A4BEB"/>
    <w:rsid w:val="002A724D"/>
    <w:rsid w:val="002A73D6"/>
    <w:rsid w:val="002B35A6"/>
    <w:rsid w:val="002B4063"/>
    <w:rsid w:val="002B5EE0"/>
    <w:rsid w:val="002C4340"/>
    <w:rsid w:val="002C726A"/>
    <w:rsid w:val="002D35C4"/>
    <w:rsid w:val="002E197A"/>
    <w:rsid w:val="002E4A45"/>
    <w:rsid w:val="002F77FF"/>
    <w:rsid w:val="0030465F"/>
    <w:rsid w:val="00304EBD"/>
    <w:rsid w:val="00306BAE"/>
    <w:rsid w:val="00314CD7"/>
    <w:rsid w:val="00315272"/>
    <w:rsid w:val="00323AC7"/>
    <w:rsid w:val="0033566C"/>
    <w:rsid w:val="00335DD8"/>
    <w:rsid w:val="00341C5B"/>
    <w:rsid w:val="00351373"/>
    <w:rsid w:val="0035420B"/>
    <w:rsid w:val="003565B3"/>
    <w:rsid w:val="00370916"/>
    <w:rsid w:val="003800BF"/>
    <w:rsid w:val="00387DAF"/>
    <w:rsid w:val="00391C4F"/>
    <w:rsid w:val="003A5168"/>
    <w:rsid w:val="003E5368"/>
    <w:rsid w:val="003F03D5"/>
    <w:rsid w:val="003F6CB8"/>
    <w:rsid w:val="00423178"/>
    <w:rsid w:val="00426D2B"/>
    <w:rsid w:val="00430512"/>
    <w:rsid w:val="004326A1"/>
    <w:rsid w:val="004327FD"/>
    <w:rsid w:val="00436A07"/>
    <w:rsid w:val="00436F26"/>
    <w:rsid w:val="004453F1"/>
    <w:rsid w:val="00450C0E"/>
    <w:rsid w:val="004573B2"/>
    <w:rsid w:val="00475C9A"/>
    <w:rsid w:val="0048199E"/>
    <w:rsid w:val="00486BC0"/>
    <w:rsid w:val="0049101E"/>
    <w:rsid w:val="0049229A"/>
    <w:rsid w:val="004A7314"/>
    <w:rsid w:val="004A7D16"/>
    <w:rsid w:val="004B00F5"/>
    <w:rsid w:val="004B250E"/>
    <w:rsid w:val="004C0801"/>
    <w:rsid w:val="004E197A"/>
    <w:rsid w:val="004E5403"/>
    <w:rsid w:val="004E567C"/>
    <w:rsid w:val="004E595F"/>
    <w:rsid w:val="004E6996"/>
    <w:rsid w:val="004F1D29"/>
    <w:rsid w:val="005001D1"/>
    <w:rsid w:val="00503F2B"/>
    <w:rsid w:val="00505004"/>
    <w:rsid w:val="00506A0A"/>
    <w:rsid w:val="00510785"/>
    <w:rsid w:val="00510A2D"/>
    <w:rsid w:val="00512473"/>
    <w:rsid w:val="00514E26"/>
    <w:rsid w:val="00515257"/>
    <w:rsid w:val="00531007"/>
    <w:rsid w:val="005310E9"/>
    <w:rsid w:val="00531991"/>
    <w:rsid w:val="0053531C"/>
    <w:rsid w:val="00540602"/>
    <w:rsid w:val="0054459F"/>
    <w:rsid w:val="005608B8"/>
    <w:rsid w:val="00561248"/>
    <w:rsid w:val="005614DD"/>
    <w:rsid w:val="005729A0"/>
    <w:rsid w:val="00574D66"/>
    <w:rsid w:val="00575C19"/>
    <w:rsid w:val="00582308"/>
    <w:rsid w:val="00584F18"/>
    <w:rsid w:val="005928B3"/>
    <w:rsid w:val="00597319"/>
    <w:rsid w:val="005A0186"/>
    <w:rsid w:val="005C2CD3"/>
    <w:rsid w:val="005C7D66"/>
    <w:rsid w:val="005E6360"/>
    <w:rsid w:val="00600C9F"/>
    <w:rsid w:val="00612547"/>
    <w:rsid w:val="00623AEC"/>
    <w:rsid w:val="00625F92"/>
    <w:rsid w:val="006312EE"/>
    <w:rsid w:val="0063372B"/>
    <w:rsid w:val="0064330B"/>
    <w:rsid w:val="00651DA5"/>
    <w:rsid w:val="006522C1"/>
    <w:rsid w:val="006609E9"/>
    <w:rsid w:val="006758C5"/>
    <w:rsid w:val="00680355"/>
    <w:rsid w:val="00680429"/>
    <w:rsid w:val="00692B85"/>
    <w:rsid w:val="0069633D"/>
    <w:rsid w:val="006978BD"/>
    <w:rsid w:val="006A3548"/>
    <w:rsid w:val="006B2DF3"/>
    <w:rsid w:val="006B375B"/>
    <w:rsid w:val="006C2BEC"/>
    <w:rsid w:val="006D4A07"/>
    <w:rsid w:val="006D5F70"/>
    <w:rsid w:val="006E5E60"/>
    <w:rsid w:val="006F48CB"/>
    <w:rsid w:val="006F771B"/>
    <w:rsid w:val="00703569"/>
    <w:rsid w:val="00703E12"/>
    <w:rsid w:val="007145BC"/>
    <w:rsid w:val="00714C05"/>
    <w:rsid w:val="0071772F"/>
    <w:rsid w:val="007220CE"/>
    <w:rsid w:val="0072346A"/>
    <w:rsid w:val="00727477"/>
    <w:rsid w:val="0073732A"/>
    <w:rsid w:val="00743BE5"/>
    <w:rsid w:val="00745A2A"/>
    <w:rsid w:val="00746771"/>
    <w:rsid w:val="0074727B"/>
    <w:rsid w:val="00772706"/>
    <w:rsid w:val="00775460"/>
    <w:rsid w:val="007858E3"/>
    <w:rsid w:val="007A4D70"/>
    <w:rsid w:val="007A6152"/>
    <w:rsid w:val="007B2F04"/>
    <w:rsid w:val="007E1B16"/>
    <w:rsid w:val="007F0D6A"/>
    <w:rsid w:val="007F5EB5"/>
    <w:rsid w:val="007F60AC"/>
    <w:rsid w:val="00801ED7"/>
    <w:rsid w:val="00803C88"/>
    <w:rsid w:val="0081039D"/>
    <w:rsid w:val="008103A2"/>
    <w:rsid w:val="00812467"/>
    <w:rsid w:val="00813452"/>
    <w:rsid w:val="00813F31"/>
    <w:rsid w:val="00831E34"/>
    <w:rsid w:val="00837577"/>
    <w:rsid w:val="0084114A"/>
    <w:rsid w:val="00850CCE"/>
    <w:rsid w:val="008810CA"/>
    <w:rsid w:val="00883E7D"/>
    <w:rsid w:val="008841D8"/>
    <w:rsid w:val="00885662"/>
    <w:rsid w:val="00890E84"/>
    <w:rsid w:val="0089100A"/>
    <w:rsid w:val="008952C6"/>
    <w:rsid w:val="008A0A11"/>
    <w:rsid w:val="008A35F1"/>
    <w:rsid w:val="008B5894"/>
    <w:rsid w:val="008B596E"/>
    <w:rsid w:val="008D4DC4"/>
    <w:rsid w:val="008D60AB"/>
    <w:rsid w:val="008F2854"/>
    <w:rsid w:val="009309D6"/>
    <w:rsid w:val="00932BBB"/>
    <w:rsid w:val="009442D3"/>
    <w:rsid w:val="0094609B"/>
    <w:rsid w:val="00963C11"/>
    <w:rsid w:val="0097217D"/>
    <w:rsid w:val="009A0BEF"/>
    <w:rsid w:val="009A2987"/>
    <w:rsid w:val="009A5C23"/>
    <w:rsid w:val="009A6B17"/>
    <w:rsid w:val="009B0EE9"/>
    <w:rsid w:val="009B1732"/>
    <w:rsid w:val="009B1EC0"/>
    <w:rsid w:val="009B1EC4"/>
    <w:rsid w:val="009C6635"/>
    <w:rsid w:val="009D00C5"/>
    <w:rsid w:val="009D16ED"/>
    <w:rsid w:val="009D58A5"/>
    <w:rsid w:val="009D5CD9"/>
    <w:rsid w:val="009E5AF1"/>
    <w:rsid w:val="009E6CF0"/>
    <w:rsid w:val="00A00FF6"/>
    <w:rsid w:val="00A0704F"/>
    <w:rsid w:val="00A12640"/>
    <w:rsid w:val="00A279DE"/>
    <w:rsid w:val="00A303B5"/>
    <w:rsid w:val="00A4024F"/>
    <w:rsid w:val="00A47F33"/>
    <w:rsid w:val="00A47FE4"/>
    <w:rsid w:val="00A52962"/>
    <w:rsid w:val="00A61555"/>
    <w:rsid w:val="00A61BFD"/>
    <w:rsid w:val="00A62552"/>
    <w:rsid w:val="00A64D50"/>
    <w:rsid w:val="00A64E5F"/>
    <w:rsid w:val="00A94726"/>
    <w:rsid w:val="00A95888"/>
    <w:rsid w:val="00AA0219"/>
    <w:rsid w:val="00AA1561"/>
    <w:rsid w:val="00AA206A"/>
    <w:rsid w:val="00AA5C16"/>
    <w:rsid w:val="00AA7015"/>
    <w:rsid w:val="00AB04F2"/>
    <w:rsid w:val="00AB12F2"/>
    <w:rsid w:val="00AB36BE"/>
    <w:rsid w:val="00AB6F28"/>
    <w:rsid w:val="00AC24B5"/>
    <w:rsid w:val="00AC5B67"/>
    <w:rsid w:val="00AD6E38"/>
    <w:rsid w:val="00AE0D43"/>
    <w:rsid w:val="00AE12B8"/>
    <w:rsid w:val="00AE49A8"/>
    <w:rsid w:val="00AE6896"/>
    <w:rsid w:val="00AE6D36"/>
    <w:rsid w:val="00AF1C98"/>
    <w:rsid w:val="00AF21CF"/>
    <w:rsid w:val="00AF6AE1"/>
    <w:rsid w:val="00B01C19"/>
    <w:rsid w:val="00B11805"/>
    <w:rsid w:val="00B12753"/>
    <w:rsid w:val="00B16AE0"/>
    <w:rsid w:val="00B303AA"/>
    <w:rsid w:val="00B40376"/>
    <w:rsid w:val="00B45938"/>
    <w:rsid w:val="00B62CD3"/>
    <w:rsid w:val="00B66F40"/>
    <w:rsid w:val="00B722A3"/>
    <w:rsid w:val="00B7751A"/>
    <w:rsid w:val="00B90F87"/>
    <w:rsid w:val="00B91297"/>
    <w:rsid w:val="00B95268"/>
    <w:rsid w:val="00B97A57"/>
    <w:rsid w:val="00BA4304"/>
    <w:rsid w:val="00BC6FD6"/>
    <w:rsid w:val="00BD1C8E"/>
    <w:rsid w:val="00BD4DC7"/>
    <w:rsid w:val="00BD6E52"/>
    <w:rsid w:val="00BD7EB8"/>
    <w:rsid w:val="00BF1A14"/>
    <w:rsid w:val="00C02F7F"/>
    <w:rsid w:val="00C07618"/>
    <w:rsid w:val="00C1019C"/>
    <w:rsid w:val="00C263E3"/>
    <w:rsid w:val="00C31EFA"/>
    <w:rsid w:val="00C33A8B"/>
    <w:rsid w:val="00C404AC"/>
    <w:rsid w:val="00C46626"/>
    <w:rsid w:val="00C479EA"/>
    <w:rsid w:val="00C50043"/>
    <w:rsid w:val="00C6312C"/>
    <w:rsid w:val="00C74E09"/>
    <w:rsid w:val="00C7710C"/>
    <w:rsid w:val="00C82B2D"/>
    <w:rsid w:val="00C96408"/>
    <w:rsid w:val="00CA1039"/>
    <w:rsid w:val="00CA33E8"/>
    <w:rsid w:val="00CB2608"/>
    <w:rsid w:val="00CB40C0"/>
    <w:rsid w:val="00CB7941"/>
    <w:rsid w:val="00CC01C2"/>
    <w:rsid w:val="00CC24F3"/>
    <w:rsid w:val="00CD0727"/>
    <w:rsid w:val="00CD0CF7"/>
    <w:rsid w:val="00CD2AFE"/>
    <w:rsid w:val="00CD2F54"/>
    <w:rsid w:val="00CD4D53"/>
    <w:rsid w:val="00CE0405"/>
    <w:rsid w:val="00CE2438"/>
    <w:rsid w:val="00CE4C5B"/>
    <w:rsid w:val="00CF6305"/>
    <w:rsid w:val="00D03851"/>
    <w:rsid w:val="00D05B6C"/>
    <w:rsid w:val="00D11F0F"/>
    <w:rsid w:val="00D239E6"/>
    <w:rsid w:val="00D26A2F"/>
    <w:rsid w:val="00D455F8"/>
    <w:rsid w:val="00D464E5"/>
    <w:rsid w:val="00D500A1"/>
    <w:rsid w:val="00D541C6"/>
    <w:rsid w:val="00D655D2"/>
    <w:rsid w:val="00D66E7B"/>
    <w:rsid w:val="00D7369D"/>
    <w:rsid w:val="00DA011C"/>
    <w:rsid w:val="00DA7C56"/>
    <w:rsid w:val="00DB1FF3"/>
    <w:rsid w:val="00DB52AE"/>
    <w:rsid w:val="00DC2161"/>
    <w:rsid w:val="00DD1A19"/>
    <w:rsid w:val="00DD3563"/>
    <w:rsid w:val="00DD51F5"/>
    <w:rsid w:val="00DF40A7"/>
    <w:rsid w:val="00DF4FA4"/>
    <w:rsid w:val="00E00E8E"/>
    <w:rsid w:val="00E01FF7"/>
    <w:rsid w:val="00E041EB"/>
    <w:rsid w:val="00E04FAA"/>
    <w:rsid w:val="00E1115E"/>
    <w:rsid w:val="00E214B6"/>
    <w:rsid w:val="00E25334"/>
    <w:rsid w:val="00E3128F"/>
    <w:rsid w:val="00E402B5"/>
    <w:rsid w:val="00E50E5D"/>
    <w:rsid w:val="00E56BA8"/>
    <w:rsid w:val="00E738C4"/>
    <w:rsid w:val="00E8004B"/>
    <w:rsid w:val="00E82588"/>
    <w:rsid w:val="00E933DC"/>
    <w:rsid w:val="00E977BC"/>
    <w:rsid w:val="00EC359A"/>
    <w:rsid w:val="00EC3FD5"/>
    <w:rsid w:val="00ED2E23"/>
    <w:rsid w:val="00EE0904"/>
    <w:rsid w:val="00EE1DED"/>
    <w:rsid w:val="00EE2E03"/>
    <w:rsid w:val="00EE4499"/>
    <w:rsid w:val="00EF2247"/>
    <w:rsid w:val="00F07404"/>
    <w:rsid w:val="00F23EDA"/>
    <w:rsid w:val="00F244DC"/>
    <w:rsid w:val="00F2464E"/>
    <w:rsid w:val="00F3103D"/>
    <w:rsid w:val="00F3288E"/>
    <w:rsid w:val="00F43E2B"/>
    <w:rsid w:val="00F46BC9"/>
    <w:rsid w:val="00F47F09"/>
    <w:rsid w:val="00F52CA8"/>
    <w:rsid w:val="00F551F3"/>
    <w:rsid w:val="00F65176"/>
    <w:rsid w:val="00F70909"/>
    <w:rsid w:val="00F73F1F"/>
    <w:rsid w:val="00F830BC"/>
    <w:rsid w:val="00F842C2"/>
    <w:rsid w:val="00F90AF8"/>
    <w:rsid w:val="00F953E8"/>
    <w:rsid w:val="00FA14A9"/>
    <w:rsid w:val="00FC5D66"/>
    <w:rsid w:val="00FC62EC"/>
    <w:rsid w:val="00FE4E76"/>
    <w:rsid w:val="00FF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E0A161-2A97-47C2-AE7A-44A0B29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19"/>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00FF6"/>
    <w:pPr>
      <w:jc w:val="both"/>
    </w:pPr>
    <w:rPr>
      <w:rFonts w:ascii="Arial" w:hAnsi="Arial"/>
      <w:snapToGrid w:val="0"/>
      <w:lang w:val="x-none"/>
    </w:rPr>
  </w:style>
  <w:style w:type="paragraph" w:styleId="NormalWeb">
    <w:name w:val="Normal (Web)"/>
    <w:basedOn w:val="Normal"/>
    <w:rsid w:val="00A00FF6"/>
    <w:pPr>
      <w:spacing w:before="100" w:after="100"/>
    </w:pPr>
    <w:rPr>
      <w:lang w:eastAsia="es-MX"/>
    </w:rPr>
  </w:style>
  <w:style w:type="character" w:styleId="Hipervnculo">
    <w:name w:val="Hyperlink"/>
    <w:rsid w:val="005001D1"/>
    <w:rPr>
      <w:color w:val="0000FF"/>
      <w:u w:val="single"/>
    </w:rPr>
  </w:style>
  <w:style w:type="paragraph" w:styleId="Encabezado">
    <w:name w:val="header"/>
    <w:basedOn w:val="Normal"/>
    <w:rsid w:val="00714C05"/>
    <w:pPr>
      <w:tabs>
        <w:tab w:val="center" w:pos="4252"/>
        <w:tab w:val="right" w:pos="8504"/>
      </w:tabs>
    </w:pPr>
  </w:style>
  <w:style w:type="paragraph" w:styleId="Piedepgina">
    <w:name w:val="footer"/>
    <w:basedOn w:val="Normal"/>
    <w:link w:val="PiedepginaCar"/>
    <w:uiPriority w:val="99"/>
    <w:rsid w:val="00714C05"/>
    <w:pPr>
      <w:tabs>
        <w:tab w:val="center" w:pos="4252"/>
        <w:tab w:val="right" w:pos="8504"/>
      </w:tabs>
    </w:pPr>
    <w:rPr>
      <w:lang w:eastAsia="x-none"/>
    </w:rPr>
  </w:style>
  <w:style w:type="paragraph" w:styleId="Textodeglobo">
    <w:name w:val="Balloon Text"/>
    <w:basedOn w:val="Normal"/>
    <w:semiHidden/>
    <w:rsid w:val="009442D3"/>
    <w:rPr>
      <w:rFonts w:ascii="Tahoma" w:hAnsi="Tahoma" w:cs="Tahoma"/>
      <w:sz w:val="16"/>
      <w:szCs w:val="16"/>
    </w:rPr>
  </w:style>
  <w:style w:type="character" w:customStyle="1" w:styleId="spelle">
    <w:name w:val="spelle"/>
    <w:basedOn w:val="Fuentedeprrafopredeter"/>
    <w:rsid w:val="00093364"/>
  </w:style>
  <w:style w:type="paragraph" w:styleId="Textoindependiente">
    <w:name w:val="Body Text"/>
    <w:basedOn w:val="Normal"/>
    <w:rsid w:val="00DB52AE"/>
    <w:pPr>
      <w:spacing w:after="120"/>
    </w:pPr>
  </w:style>
  <w:style w:type="table" w:styleId="Tablaconcuadrcula">
    <w:name w:val="Table Grid"/>
    <w:basedOn w:val="Tablanormal"/>
    <w:uiPriority w:val="59"/>
    <w:rsid w:val="00DB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F1F"/>
    <w:pPr>
      <w:ind w:left="708"/>
    </w:pPr>
  </w:style>
  <w:style w:type="character" w:customStyle="1" w:styleId="SangradetextonormalCar">
    <w:name w:val="Sangría de texto normal Car"/>
    <w:link w:val="Sangradetextonormal"/>
    <w:rsid w:val="00F73F1F"/>
    <w:rPr>
      <w:rFonts w:ascii="Arial" w:hAnsi="Arial"/>
      <w:snapToGrid w:val="0"/>
      <w:lang w:eastAsia="es-ES"/>
    </w:rPr>
  </w:style>
  <w:style w:type="character" w:styleId="Hipervnculovisitado">
    <w:name w:val="FollowedHyperlink"/>
    <w:uiPriority w:val="99"/>
    <w:semiHidden/>
    <w:unhideWhenUsed/>
    <w:rsid w:val="00703569"/>
    <w:rPr>
      <w:color w:val="800080"/>
      <w:u w:val="single"/>
    </w:rPr>
  </w:style>
  <w:style w:type="character" w:customStyle="1" w:styleId="elemail">
    <w:name w:val="elemail"/>
    <w:basedOn w:val="Fuentedeprrafopredeter"/>
    <w:rsid w:val="00E1115E"/>
  </w:style>
  <w:style w:type="character" w:customStyle="1" w:styleId="PiedepginaCar">
    <w:name w:val="Pie de página Car"/>
    <w:link w:val="Piedepgina"/>
    <w:uiPriority w:val="99"/>
    <w:rsid w:val="00AE49A8"/>
    <w:rPr>
      <w:lang w:val="es-MX"/>
    </w:rPr>
  </w:style>
  <w:style w:type="character" w:customStyle="1" w:styleId="flagicon">
    <w:name w:val="flagicon"/>
    <w:basedOn w:val="Fuentedeprrafopredeter"/>
    <w:rsid w:val="00A47FE4"/>
  </w:style>
  <w:style w:type="paragraph" w:customStyle="1" w:styleId="Default">
    <w:name w:val="Default"/>
    <w:rsid w:val="00514E26"/>
    <w:pPr>
      <w:autoSpaceDE w:val="0"/>
      <w:autoSpaceDN w:val="0"/>
      <w:adjustRightInd w:val="0"/>
    </w:pPr>
    <w:rPr>
      <w:rFonts w:ascii="Arial" w:eastAsia="Calibri" w:hAnsi="Arial" w:cs="Arial"/>
      <w:color w:val="000000"/>
      <w:sz w:val="24"/>
      <w:szCs w:val="24"/>
      <w:lang w:val="es-ES" w:eastAsia="en-US"/>
    </w:rPr>
  </w:style>
  <w:style w:type="paragraph" w:styleId="Textoindependiente2">
    <w:name w:val="Body Text 2"/>
    <w:basedOn w:val="Normal"/>
    <w:link w:val="Textoindependiente2Car"/>
    <w:uiPriority w:val="99"/>
    <w:semiHidden/>
    <w:unhideWhenUsed/>
    <w:rsid w:val="00DF4FA4"/>
    <w:pPr>
      <w:spacing w:after="120" w:line="480" w:lineRule="auto"/>
    </w:pPr>
  </w:style>
  <w:style w:type="character" w:customStyle="1" w:styleId="Textoindependiente2Car">
    <w:name w:val="Texto independiente 2 Car"/>
    <w:link w:val="Textoindependiente2"/>
    <w:uiPriority w:val="99"/>
    <w:semiHidden/>
    <w:rsid w:val="00DF4FA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0212">
      <w:bodyDiv w:val="1"/>
      <w:marLeft w:val="0"/>
      <w:marRight w:val="0"/>
      <w:marTop w:val="0"/>
      <w:marBottom w:val="0"/>
      <w:divBdr>
        <w:top w:val="none" w:sz="0" w:space="0" w:color="auto"/>
        <w:left w:val="none" w:sz="0" w:space="0" w:color="auto"/>
        <w:bottom w:val="none" w:sz="0" w:space="0" w:color="auto"/>
        <w:right w:val="none" w:sz="0" w:space="0" w:color="auto"/>
      </w:divBdr>
    </w:div>
    <w:div w:id="701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505A-0096-4FCE-A0C6-A1A91952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Programa de Becas Complementarias para Mexicanos que realizarán Estudios de Posgrado en el Extranjero</vt:lpstr>
    </vt:vector>
  </TitlesOfParts>
  <Company>Secretaria de Educacion Publica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Complementarias para Mexicanos que realizarán Estudios de Posgrado en el Extranjero</dc:title>
  <dc:subject/>
  <dc:creator>ZARK VAUHLOSKY REYES</dc:creator>
  <cp:keywords/>
  <cp:lastModifiedBy>Ilse Neri Mijangos</cp:lastModifiedBy>
  <cp:revision>3</cp:revision>
  <cp:lastPrinted>2013-06-14T16:36:00Z</cp:lastPrinted>
  <dcterms:created xsi:type="dcterms:W3CDTF">2017-04-17T19:21:00Z</dcterms:created>
  <dcterms:modified xsi:type="dcterms:W3CDTF">2017-04-17T21:25:00Z</dcterms:modified>
</cp:coreProperties>
</file>